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51A" w:rsidRDefault="00257EAE" w:rsidP="00257EAE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Приложение</w:t>
      </w:r>
      <w:r w:rsidR="00EB084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95C1B">
        <w:rPr>
          <w:rFonts w:ascii="Times New Roman" w:hAnsi="Times New Roman"/>
          <w:sz w:val="28"/>
          <w:szCs w:val="28"/>
          <w:lang w:eastAsia="ru-RU"/>
        </w:rPr>
        <w:t>5</w:t>
      </w:r>
    </w:p>
    <w:p w:rsidR="00257EAE" w:rsidRDefault="00257EAE" w:rsidP="00257EAE">
      <w:pPr>
        <w:spacing w:before="120" w:after="0" w:line="240" w:lineRule="auto"/>
        <w:ind w:left="1049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постановлению Администрации</w:t>
      </w:r>
    </w:p>
    <w:p w:rsidR="00257EAE" w:rsidRDefault="00257EAE" w:rsidP="00257EAE">
      <w:pPr>
        <w:spacing w:after="0" w:line="240" w:lineRule="auto"/>
        <w:ind w:left="1049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муниципального района</w:t>
      </w:r>
    </w:p>
    <w:p w:rsidR="00257EAE" w:rsidRDefault="00257EAE" w:rsidP="00257EAE">
      <w:pPr>
        <w:spacing w:after="0" w:line="240" w:lineRule="auto"/>
        <w:ind w:left="1049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F76865">
        <w:rPr>
          <w:rFonts w:ascii="Times New Roman" w:hAnsi="Times New Roman"/>
          <w:sz w:val="28"/>
          <w:szCs w:val="28"/>
          <w:lang w:eastAsia="ru-RU"/>
        </w:rPr>
        <w:t>17.12.2021 № 1517</w:t>
      </w:r>
      <w:bookmarkStart w:id="0" w:name="_GoBack"/>
      <w:bookmarkEnd w:id="0"/>
    </w:p>
    <w:p w:rsidR="006A0FB7" w:rsidRDefault="006A0FB7" w:rsidP="00257EAE">
      <w:pPr>
        <w:spacing w:after="0" w:line="240" w:lineRule="auto"/>
        <w:ind w:left="10490"/>
        <w:rPr>
          <w:rFonts w:ascii="Times New Roman" w:hAnsi="Times New Roman"/>
          <w:sz w:val="28"/>
          <w:szCs w:val="28"/>
          <w:lang w:eastAsia="ru-RU"/>
        </w:rPr>
      </w:pPr>
    </w:p>
    <w:p w:rsidR="006A0FB7" w:rsidRPr="00257EAE" w:rsidRDefault="006A0FB7" w:rsidP="00257EAE">
      <w:pPr>
        <w:spacing w:after="0" w:line="240" w:lineRule="auto"/>
        <w:ind w:left="10490"/>
        <w:rPr>
          <w:rFonts w:ascii="Times New Roman" w:hAnsi="Times New Roman"/>
          <w:sz w:val="28"/>
          <w:szCs w:val="28"/>
          <w:lang w:eastAsia="ru-RU"/>
        </w:rPr>
      </w:pPr>
    </w:p>
    <w:p w:rsidR="00795C1B" w:rsidRDefault="00795C1B" w:rsidP="00795C1B">
      <w:pPr>
        <w:spacing w:after="0" w:line="240" w:lineRule="exac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М</w:t>
      </w:r>
      <w:r w:rsidRPr="002D441F">
        <w:rPr>
          <w:rFonts w:ascii="Times New Roman" w:hAnsi="Times New Roman"/>
          <w:b/>
          <w:sz w:val="28"/>
          <w:szCs w:val="28"/>
          <w:lang w:eastAsia="ru-RU"/>
        </w:rPr>
        <w:t>ероприятия подпрограммы «Охрана семьи и детства» муниципальной программы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Чудовского муниципального района</w:t>
      </w:r>
      <w:r w:rsidRPr="002D441F">
        <w:rPr>
          <w:rFonts w:ascii="Times New Roman" w:hAnsi="Times New Roman"/>
          <w:b/>
          <w:sz w:val="28"/>
          <w:szCs w:val="28"/>
          <w:lang w:eastAsia="ru-RU"/>
        </w:rPr>
        <w:t xml:space="preserve"> «</w:t>
      </w:r>
      <w:r w:rsidRPr="002D441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Развитие образования в </w:t>
      </w:r>
      <w:proofErr w:type="spellStart"/>
      <w:r w:rsidRPr="002D441F">
        <w:rPr>
          <w:rFonts w:ascii="Times New Roman" w:hAnsi="Times New Roman"/>
          <w:b/>
          <w:bCs/>
          <w:sz w:val="28"/>
          <w:szCs w:val="28"/>
          <w:lang w:eastAsia="ru-RU"/>
        </w:rPr>
        <w:t>Чудовском</w:t>
      </w:r>
      <w:proofErr w:type="spellEnd"/>
      <w:r w:rsidRPr="002D441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муниципальном районе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                          </w:t>
      </w:r>
      <w:r w:rsidRPr="002D441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на 2021-2025 годы»</w:t>
      </w:r>
    </w:p>
    <w:p w:rsidR="00795C1B" w:rsidRPr="002D441F" w:rsidRDefault="00795C1B" w:rsidP="00795C1B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48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27"/>
        <w:gridCol w:w="1419"/>
        <w:gridCol w:w="1247"/>
        <w:gridCol w:w="1462"/>
        <w:gridCol w:w="2187"/>
        <w:gridCol w:w="1078"/>
        <w:gridCol w:w="1081"/>
        <w:gridCol w:w="900"/>
        <w:gridCol w:w="1081"/>
        <w:gridCol w:w="952"/>
      </w:tblGrid>
      <w:tr w:rsidR="00795C1B" w:rsidRPr="00A7748B" w:rsidTr="007B36A1">
        <w:trPr>
          <w:trHeight w:val="90"/>
          <w:jc w:val="center"/>
        </w:trPr>
        <w:tc>
          <w:tcPr>
            <w:tcW w:w="10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5C1B" w:rsidRPr="00A7748B" w:rsidRDefault="00795C1B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748B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</w:t>
            </w:r>
            <w:r w:rsidRPr="00A774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C1B" w:rsidRPr="00A7748B" w:rsidRDefault="00795C1B" w:rsidP="005C22F0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748B">
              <w:rPr>
                <w:rFonts w:ascii="Times New Roman" w:hAnsi="Times New Roman"/>
                <w:sz w:val="24"/>
                <w:szCs w:val="24"/>
                <w:lang w:eastAsia="ru-RU"/>
              </w:rPr>
              <w:t>Исполн</w:t>
            </w:r>
            <w:r w:rsidRPr="00A7748B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A774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тель                 </w:t>
            </w:r>
            <w:proofErr w:type="spellStart"/>
            <w:proofErr w:type="gramStart"/>
            <w:r w:rsidRPr="00A7748B">
              <w:rPr>
                <w:rFonts w:ascii="Times New Roman" w:hAnsi="Times New Roman"/>
                <w:sz w:val="24"/>
                <w:szCs w:val="24"/>
                <w:lang w:eastAsia="ru-RU"/>
              </w:rPr>
              <w:t>меропри</w:t>
            </w:r>
            <w:r w:rsidR="005C22F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7748B">
              <w:rPr>
                <w:rFonts w:ascii="Times New Roman" w:hAnsi="Times New Roman"/>
                <w:sz w:val="24"/>
                <w:szCs w:val="24"/>
                <w:lang w:eastAsia="ru-RU"/>
              </w:rPr>
              <w:t>ятия</w:t>
            </w:r>
            <w:proofErr w:type="spellEnd"/>
            <w:proofErr w:type="gramEnd"/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C1B" w:rsidRPr="00A7748B" w:rsidRDefault="00795C1B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74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Срок </w:t>
            </w:r>
            <w:r w:rsidR="005C22F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A7748B">
              <w:rPr>
                <w:rFonts w:ascii="Times New Roman" w:hAnsi="Times New Roman"/>
                <w:sz w:val="24"/>
                <w:szCs w:val="24"/>
                <w:lang w:eastAsia="ru-RU"/>
              </w:rPr>
              <w:t>реализ</w:t>
            </w:r>
            <w:r w:rsidRPr="00A7748B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A7748B">
              <w:rPr>
                <w:rFonts w:ascii="Times New Roman" w:hAnsi="Times New Roman"/>
                <w:sz w:val="24"/>
                <w:szCs w:val="24"/>
                <w:lang w:eastAsia="ru-RU"/>
              </w:rPr>
              <w:t>ции по годам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C1B" w:rsidRPr="00A7748B" w:rsidRDefault="00795C1B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748B">
              <w:rPr>
                <w:rFonts w:ascii="Times New Roman" w:hAnsi="Times New Roman"/>
                <w:sz w:val="24"/>
                <w:szCs w:val="24"/>
                <w:lang w:eastAsia="ru-RU"/>
              </w:rPr>
              <w:t>Целевой показатель (номер ц</w:t>
            </w:r>
            <w:r w:rsidRPr="00A7748B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A7748B">
              <w:rPr>
                <w:rFonts w:ascii="Times New Roman" w:hAnsi="Times New Roman"/>
                <w:sz w:val="24"/>
                <w:szCs w:val="24"/>
                <w:lang w:eastAsia="ru-RU"/>
              </w:rPr>
              <w:t>левого п</w:t>
            </w:r>
            <w:r w:rsidRPr="00A7748B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A7748B">
              <w:rPr>
                <w:rFonts w:ascii="Times New Roman" w:hAnsi="Times New Roman"/>
                <w:sz w:val="24"/>
                <w:szCs w:val="24"/>
                <w:lang w:eastAsia="ru-RU"/>
              </w:rPr>
              <w:t>казателя из паспорта подпр</w:t>
            </w:r>
            <w:r w:rsidRPr="00A7748B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A7748B">
              <w:rPr>
                <w:rFonts w:ascii="Times New Roman" w:hAnsi="Times New Roman"/>
                <w:sz w:val="24"/>
                <w:szCs w:val="24"/>
                <w:lang w:eastAsia="ru-RU"/>
              </w:rPr>
              <w:t>граммы)</w:t>
            </w:r>
          </w:p>
        </w:tc>
        <w:tc>
          <w:tcPr>
            <w:tcW w:w="7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C1B" w:rsidRPr="00A7748B" w:rsidRDefault="00795C1B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74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Источник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</w:t>
            </w:r>
            <w:r w:rsidRPr="00A7748B">
              <w:rPr>
                <w:rFonts w:ascii="Times New Roman" w:hAnsi="Times New Roman"/>
                <w:sz w:val="24"/>
                <w:szCs w:val="24"/>
                <w:lang w:eastAsia="ru-RU"/>
              </w:rPr>
              <w:t>финансирования</w:t>
            </w:r>
          </w:p>
        </w:tc>
        <w:tc>
          <w:tcPr>
            <w:tcW w:w="17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C1B" w:rsidRPr="00A7748B" w:rsidRDefault="00795C1B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748B">
              <w:rPr>
                <w:rFonts w:ascii="Times New Roman" w:hAnsi="Times New Roman"/>
                <w:sz w:val="24"/>
                <w:szCs w:val="24"/>
                <w:lang w:eastAsia="ru-RU"/>
              </w:rPr>
              <w:t>Объем финансирования (</w:t>
            </w:r>
            <w:proofErr w:type="spellStart"/>
            <w:r w:rsidRPr="00A7748B">
              <w:rPr>
                <w:rFonts w:ascii="Times New Roman" w:hAnsi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A7748B">
              <w:rPr>
                <w:rFonts w:ascii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A7748B">
              <w:rPr>
                <w:rFonts w:ascii="Times New Roman" w:hAnsi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A7748B"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</w:tr>
      <w:tr w:rsidR="00795C1B" w:rsidRPr="00A7748B" w:rsidTr="007B36A1">
        <w:trPr>
          <w:trHeight w:val="329"/>
          <w:jc w:val="center"/>
        </w:trPr>
        <w:tc>
          <w:tcPr>
            <w:tcW w:w="10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C1B" w:rsidRPr="00A7748B" w:rsidRDefault="00795C1B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C1B" w:rsidRPr="00A7748B" w:rsidRDefault="00795C1B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C1B" w:rsidRPr="00A7748B" w:rsidRDefault="00795C1B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C1B" w:rsidRPr="00A7748B" w:rsidRDefault="00795C1B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C1B" w:rsidRPr="00A7748B" w:rsidRDefault="00795C1B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5C1B" w:rsidRPr="00A7748B" w:rsidRDefault="00795C1B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748B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5C1B" w:rsidRPr="00A7748B" w:rsidRDefault="00795C1B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748B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5C1B" w:rsidRPr="00A7748B" w:rsidRDefault="00795C1B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748B">
              <w:rPr>
                <w:rFonts w:ascii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C1B" w:rsidRPr="00A7748B" w:rsidRDefault="00795C1B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748B">
              <w:rPr>
                <w:rFonts w:ascii="Times New Roman" w:hAnsi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C1B" w:rsidRPr="00A7748B" w:rsidRDefault="00795C1B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748B">
              <w:rPr>
                <w:rFonts w:ascii="Times New Roman" w:hAnsi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795C1B" w:rsidRPr="00A7748B" w:rsidTr="007B36A1">
        <w:trPr>
          <w:trHeight w:val="229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C1B" w:rsidRPr="00A7748B" w:rsidRDefault="00795C1B" w:rsidP="007B36A1">
            <w:pPr>
              <w:spacing w:before="120" w:after="0" w:line="24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7748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Задача. Выполнение отдельных государственных полномочий</w:t>
            </w:r>
          </w:p>
        </w:tc>
      </w:tr>
      <w:tr w:rsidR="00795C1B" w:rsidRPr="00A7748B" w:rsidTr="00FB3D7C">
        <w:trPr>
          <w:trHeight w:val="90"/>
          <w:jc w:val="center"/>
        </w:trPr>
        <w:tc>
          <w:tcPr>
            <w:tcW w:w="10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C1B" w:rsidRPr="00A7748B" w:rsidRDefault="00795C1B" w:rsidP="007B36A1">
            <w:pPr>
              <w:spacing w:before="120"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74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ОМ: Финансовое обесп</w:t>
            </w:r>
            <w:r w:rsidRPr="00A774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774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чение социальных мер</w:t>
            </w:r>
            <w:r w:rsidRPr="00A774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774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приятий в сфере образ</w:t>
            </w:r>
            <w:r w:rsidRPr="00A774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774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C1B" w:rsidRPr="00A7748B" w:rsidRDefault="00795C1B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748B">
              <w:rPr>
                <w:rFonts w:ascii="Times New Roman" w:hAnsi="Times New Roman"/>
                <w:sz w:val="24"/>
                <w:szCs w:val="24"/>
                <w:lang w:eastAsia="ru-RU"/>
              </w:rPr>
              <w:t>Комитет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795C1B" w:rsidRPr="00A7748B" w:rsidRDefault="00795C1B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748B">
              <w:rPr>
                <w:rFonts w:ascii="Times New Roman" w:hAnsi="Times New Roman"/>
                <w:sz w:val="24"/>
                <w:szCs w:val="24"/>
                <w:lang w:eastAsia="ru-RU"/>
              </w:rPr>
              <w:t>МОО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795C1B" w:rsidRPr="00A7748B" w:rsidRDefault="00795C1B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</w:t>
            </w:r>
            <w:r w:rsidRPr="00B21C2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Центр обеспеч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де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тельности </w:t>
            </w:r>
            <w:r w:rsidRPr="00B21C25">
              <w:rPr>
                <w:rFonts w:ascii="Times New Roman" w:hAnsi="Times New Roman"/>
                <w:sz w:val="24"/>
                <w:szCs w:val="24"/>
              </w:rPr>
              <w:t>МОО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C1B" w:rsidRPr="00A7748B" w:rsidRDefault="00795C1B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748B">
              <w:rPr>
                <w:rFonts w:ascii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C1B" w:rsidRPr="00A7748B" w:rsidRDefault="00795C1B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748B">
              <w:rPr>
                <w:rFonts w:ascii="Times New Roman" w:hAnsi="Times New Roman"/>
                <w:sz w:val="24"/>
                <w:szCs w:val="24"/>
                <w:lang w:eastAsia="ru-RU"/>
              </w:rPr>
              <w:t>4.1-4.5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5C1B" w:rsidRPr="00A7748B" w:rsidRDefault="00795C1B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748B">
              <w:rPr>
                <w:rFonts w:ascii="Times New Roman" w:hAnsi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795C1B" w:rsidRPr="00A7748B" w:rsidRDefault="00795C1B" w:rsidP="00FB3D7C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748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795C1B" w:rsidRPr="00A7748B" w:rsidRDefault="00795C1B" w:rsidP="00FB3D7C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748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795C1B" w:rsidRPr="00A7748B" w:rsidRDefault="00795C1B" w:rsidP="00FB3D7C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748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5C1B" w:rsidRPr="00A7748B" w:rsidRDefault="00795C1B" w:rsidP="00FB3D7C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748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5C1B" w:rsidRPr="00A7748B" w:rsidRDefault="00795C1B" w:rsidP="00FB3D7C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748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795C1B" w:rsidRPr="00A7748B" w:rsidTr="00FB3D7C">
        <w:trPr>
          <w:trHeight w:val="90"/>
          <w:jc w:val="center"/>
        </w:trPr>
        <w:tc>
          <w:tcPr>
            <w:tcW w:w="102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C1B" w:rsidRPr="00A7748B" w:rsidRDefault="00795C1B" w:rsidP="007B36A1">
            <w:pPr>
              <w:spacing w:before="120"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C1B" w:rsidRPr="00A7748B" w:rsidRDefault="00795C1B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C1B" w:rsidRPr="00A7748B" w:rsidRDefault="00795C1B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C1B" w:rsidRPr="00A7748B" w:rsidRDefault="00795C1B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5C1B" w:rsidRPr="00A7748B" w:rsidRDefault="00795C1B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748B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795C1B" w:rsidRPr="00A7748B" w:rsidRDefault="00795C1B" w:rsidP="00FB3D7C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12367,4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795C1B" w:rsidRPr="00A7748B" w:rsidRDefault="00795C1B" w:rsidP="00FB3D7C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748B">
              <w:rPr>
                <w:rFonts w:ascii="Times New Roman" w:hAnsi="Times New Roman"/>
                <w:sz w:val="24"/>
                <w:szCs w:val="24"/>
                <w:lang w:eastAsia="ru-RU"/>
              </w:rPr>
              <w:t>1490,2</w:t>
            </w:r>
          </w:p>
        </w:tc>
        <w:tc>
          <w:tcPr>
            <w:tcW w:w="3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795C1B" w:rsidRPr="00A7748B" w:rsidRDefault="00795C1B" w:rsidP="00FB3D7C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48B">
              <w:rPr>
                <w:rFonts w:ascii="Times New Roman" w:hAnsi="Times New Roman"/>
                <w:sz w:val="24"/>
                <w:szCs w:val="24"/>
                <w:lang w:eastAsia="ru-RU"/>
              </w:rPr>
              <w:t>1490,2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5C1B" w:rsidRPr="00A7748B" w:rsidRDefault="00795C1B" w:rsidP="00FB3D7C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48B">
              <w:rPr>
                <w:rFonts w:ascii="Times New Roman" w:hAnsi="Times New Roman"/>
                <w:sz w:val="24"/>
                <w:szCs w:val="24"/>
                <w:lang w:eastAsia="ru-RU"/>
              </w:rPr>
              <w:t>1490,2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5C1B" w:rsidRPr="00A7748B" w:rsidRDefault="00795C1B" w:rsidP="00FB3D7C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48B">
              <w:rPr>
                <w:rFonts w:ascii="Times New Roman" w:hAnsi="Times New Roman"/>
                <w:sz w:val="24"/>
                <w:szCs w:val="24"/>
                <w:lang w:eastAsia="ru-RU"/>
              </w:rPr>
              <w:t>1490,2</w:t>
            </w:r>
          </w:p>
        </w:tc>
      </w:tr>
      <w:tr w:rsidR="00795C1B" w:rsidRPr="00A7748B" w:rsidTr="00FB3D7C">
        <w:trPr>
          <w:trHeight w:val="90"/>
          <w:jc w:val="center"/>
        </w:trPr>
        <w:tc>
          <w:tcPr>
            <w:tcW w:w="10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C1B" w:rsidRPr="00A7748B" w:rsidRDefault="00795C1B" w:rsidP="007B36A1">
            <w:pPr>
              <w:spacing w:before="120"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1B" w:rsidRPr="00A7748B" w:rsidRDefault="00795C1B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C1B" w:rsidRPr="00A7748B" w:rsidRDefault="00795C1B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C1B" w:rsidRPr="00A7748B" w:rsidRDefault="00795C1B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C1B" w:rsidRPr="00A7748B" w:rsidRDefault="00795C1B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74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Чудовск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 </w:t>
            </w:r>
            <w:r w:rsidRPr="00A7748B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</w:t>
            </w:r>
            <w:r w:rsidRPr="00A7748B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A7748B">
              <w:rPr>
                <w:rFonts w:ascii="Times New Roman" w:hAnsi="Times New Roman"/>
                <w:sz w:val="24"/>
                <w:szCs w:val="24"/>
                <w:lang w:eastAsia="ru-RU"/>
              </w:rPr>
              <w:t>го района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5C1B" w:rsidRPr="00A7748B" w:rsidRDefault="00795C1B" w:rsidP="00FB3D7C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748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5C1B" w:rsidRPr="00A7748B" w:rsidRDefault="00795C1B" w:rsidP="00FB3D7C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5C1B" w:rsidRPr="00A7748B" w:rsidRDefault="00795C1B" w:rsidP="00FB3D7C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C1B" w:rsidRPr="00A7748B" w:rsidRDefault="00795C1B" w:rsidP="00FB3D7C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C1B" w:rsidRPr="00A7748B" w:rsidRDefault="00795C1B" w:rsidP="00FB3D7C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95C1B" w:rsidRPr="002D441F" w:rsidRDefault="00795C1B" w:rsidP="00795C1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D441F">
        <w:rPr>
          <w:rFonts w:ascii="Times New Roman" w:hAnsi="Times New Roman"/>
          <w:sz w:val="28"/>
          <w:szCs w:val="28"/>
        </w:rPr>
        <w:t>_________________________</w:t>
      </w:r>
    </w:p>
    <w:p w:rsidR="00795C1B" w:rsidRDefault="00795C1B" w:rsidP="00795C1B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6A0FB7" w:rsidRDefault="006A0FB7" w:rsidP="00795C1B">
      <w:pPr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</w:p>
    <w:sectPr w:rsidR="006A0FB7" w:rsidSect="00257EAE">
      <w:headerReference w:type="default" r:id="rId7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A53" w:rsidRDefault="00CF1A53" w:rsidP="00257EAE">
      <w:pPr>
        <w:spacing w:after="0" w:line="240" w:lineRule="auto"/>
      </w:pPr>
      <w:r>
        <w:separator/>
      </w:r>
    </w:p>
  </w:endnote>
  <w:endnote w:type="continuationSeparator" w:id="0">
    <w:p w:rsidR="00CF1A53" w:rsidRDefault="00CF1A53" w:rsidP="00257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A53" w:rsidRDefault="00CF1A53" w:rsidP="00257EAE">
      <w:pPr>
        <w:spacing w:after="0" w:line="240" w:lineRule="auto"/>
      </w:pPr>
      <w:r>
        <w:separator/>
      </w:r>
    </w:p>
  </w:footnote>
  <w:footnote w:type="continuationSeparator" w:id="0">
    <w:p w:rsidR="00CF1A53" w:rsidRDefault="00CF1A53" w:rsidP="00257E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4"/>
      </w:rPr>
      <w:id w:val="1663886942"/>
      <w:docPartObj>
        <w:docPartGallery w:val="Page Numbers (Top of Page)"/>
        <w:docPartUnique/>
      </w:docPartObj>
    </w:sdtPr>
    <w:sdtEndPr/>
    <w:sdtContent>
      <w:p w:rsidR="00257EAE" w:rsidRPr="00257EAE" w:rsidRDefault="00257EAE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257EAE">
          <w:rPr>
            <w:rFonts w:ascii="Times New Roman" w:hAnsi="Times New Roman"/>
            <w:sz w:val="24"/>
            <w:szCs w:val="24"/>
          </w:rPr>
          <w:fldChar w:fldCharType="begin"/>
        </w:r>
        <w:r w:rsidRPr="00257EAE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257EAE">
          <w:rPr>
            <w:rFonts w:ascii="Times New Roman" w:hAnsi="Times New Roman"/>
            <w:sz w:val="24"/>
            <w:szCs w:val="24"/>
          </w:rPr>
          <w:fldChar w:fldCharType="separate"/>
        </w:r>
        <w:r w:rsidR="00795C1B">
          <w:rPr>
            <w:rFonts w:ascii="Times New Roman" w:hAnsi="Times New Roman"/>
            <w:noProof/>
            <w:sz w:val="24"/>
            <w:szCs w:val="24"/>
          </w:rPr>
          <w:t>2</w:t>
        </w:r>
        <w:r w:rsidRPr="00257EAE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257EAE" w:rsidRDefault="00257EA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51A"/>
    <w:rsid w:val="000519B2"/>
    <w:rsid w:val="0011651A"/>
    <w:rsid w:val="00120DEE"/>
    <w:rsid w:val="00257EAE"/>
    <w:rsid w:val="00262A37"/>
    <w:rsid w:val="004A6389"/>
    <w:rsid w:val="005A3455"/>
    <w:rsid w:val="005C22F0"/>
    <w:rsid w:val="00607531"/>
    <w:rsid w:val="00673F11"/>
    <w:rsid w:val="006A0FB7"/>
    <w:rsid w:val="00795C1B"/>
    <w:rsid w:val="008A07E2"/>
    <w:rsid w:val="00AC3C16"/>
    <w:rsid w:val="00BD57B0"/>
    <w:rsid w:val="00CF1A53"/>
    <w:rsid w:val="00EB0846"/>
    <w:rsid w:val="00F76865"/>
    <w:rsid w:val="00F83A8F"/>
    <w:rsid w:val="00FB3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51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7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7EAE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257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7EAE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73F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3F1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51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7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7EAE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257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7EAE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73F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3F1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Арина Н. Яковлева</dc:creator>
  <cp:lastModifiedBy>Арина Н. Яковлева</cp:lastModifiedBy>
  <cp:revision>6</cp:revision>
  <cp:lastPrinted>2021-12-10T09:48:00Z</cp:lastPrinted>
  <dcterms:created xsi:type="dcterms:W3CDTF">2021-12-07T08:24:00Z</dcterms:created>
  <dcterms:modified xsi:type="dcterms:W3CDTF">2021-12-17T10:06:00Z</dcterms:modified>
</cp:coreProperties>
</file>